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65" w:rsidRPr="006A6965" w:rsidRDefault="006A6965" w:rsidP="00BB7E58">
      <w:pPr>
        <w:jc w:val="both"/>
        <w:rPr>
          <w:rFonts w:ascii="Times New Roman" w:hAnsi="Times New Roman" w:cs="Times New Roman"/>
          <w:b/>
          <w:bCs/>
          <w:color w:val="000000"/>
          <w:sz w:val="28"/>
          <w:szCs w:val="28"/>
        </w:rPr>
      </w:pPr>
      <w:r w:rsidRPr="006A6965">
        <w:rPr>
          <w:rFonts w:ascii="Times New Roman" w:hAnsi="Times New Roman" w:cs="Times New Roman"/>
          <w:b/>
          <w:bCs/>
          <w:color w:val="000000"/>
          <w:sz w:val="28"/>
          <w:szCs w:val="28"/>
        </w:rPr>
        <w:t>Abstract</w:t>
      </w:r>
    </w:p>
    <w:p w:rsidR="006A6965" w:rsidRPr="006A6965" w:rsidRDefault="006A6965" w:rsidP="00BB7E58">
      <w:pPr>
        <w:ind w:left="-567" w:firstLine="567"/>
        <w:jc w:val="both"/>
        <w:rPr>
          <w:rFonts w:ascii="Times New Roman" w:hAnsi="Times New Roman" w:cs="Times New Roman"/>
          <w:color w:val="000000"/>
          <w:sz w:val="28"/>
          <w:szCs w:val="28"/>
        </w:rPr>
      </w:pPr>
      <w:r w:rsidRPr="006A6965">
        <w:rPr>
          <w:rFonts w:ascii="Times New Roman" w:hAnsi="Times New Roman" w:cs="Times New Roman"/>
          <w:color w:val="000000"/>
          <w:sz w:val="28"/>
          <w:szCs w:val="28"/>
        </w:rPr>
        <w:t>In this thesis, the complexes of Zn(II) with amino acid ligands, [Zn(</w:t>
      </w:r>
      <w:proofErr w:type="spellStart"/>
      <w:r w:rsidRPr="006A6965">
        <w:rPr>
          <w:rFonts w:ascii="Times New Roman" w:hAnsi="Times New Roman" w:cs="Times New Roman"/>
          <w:color w:val="000000"/>
          <w:sz w:val="28"/>
          <w:szCs w:val="28"/>
        </w:rPr>
        <w:t>Gly</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[Zn(</w:t>
      </w:r>
      <w:proofErr w:type="spellStart"/>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[Zn(His)</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[Zn(</w:t>
      </w:r>
      <w:proofErr w:type="spellStart"/>
      <w:r w:rsidRPr="006A6965">
        <w:rPr>
          <w:rFonts w:ascii="Times New Roman" w:hAnsi="Times New Roman" w:cs="Times New Roman"/>
          <w:color w:val="000000"/>
          <w:sz w:val="28"/>
          <w:szCs w:val="28"/>
        </w:rPr>
        <w:t>Arg</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proofErr w:type="spellStart"/>
      <w:r w:rsidRPr="006A6965">
        <w:rPr>
          <w:rFonts w:ascii="Times New Roman" w:hAnsi="Times New Roman" w:cs="Times New Roman"/>
          <w:color w:val="000000"/>
          <w:sz w:val="28"/>
          <w:szCs w:val="28"/>
        </w:rPr>
        <w:t>OAc</w:t>
      </w:r>
      <w:proofErr w:type="spellEnd"/>
      <w:r w:rsidRPr="006A6965">
        <w:rPr>
          <w:rFonts w:ascii="Times New Roman" w:hAnsi="Times New Roman" w:cs="Times New Roman"/>
          <w:color w:val="000000"/>
          <w:sz w:val="28"/>
          <w:szCs w:val="28"/>
        </w:rPr>
        <w:t>)]OAc∙3H</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O,</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[Zn(Met)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and</w:t>
      </w:r>
      <w:r w:rsidRPr="006A6965">
        <w:rPr>
          <w:rFonts w:ascii="Times New Roman" w:hAnsi="Times New Roman" w:cs="Times New Roman" w:hint="cs"/>
          <w:color w:val="000000"/>
          <w:sz w:val="28"/>
          <w:szCs w:val="28"/>
          <w:rtl/>
          <w:lang w:bidi="fa-IR"/>
        </w:rPr>
        <w:t xml:space="preserve"> </w:t>
      </w:r>
      <w:r w:rsidRPr="006A6965">
        <w:rPr>
          <w:rFonts w:ascii="Times New Roman" w:hAnsi="Times New Roman" w:cs="Times New Roman"/>
          <w:color w:val="000000"/>
          <w:sz w:val="28"/>
          <w:szCs w:val="28"/>
        </w:rPr>
        <w:t>[Zn(</w:t>
      </w:r>
      <w:proofErr w:type="spellStart"/>
      <w:r w:rsidRPr="006A6965">
        <w:rPr>
          <w:rFonts w:ascii="Times New Roman" w:hAnsi="Times New Roman" w:cs="Times New Roman"/>
          <w:color w:val="000000"/>
          <w:sz w:val="28"/>
          <w:szCs w:val="28"/>
        </w:rPr>
        <w:t>Cys</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 xml:space="preserve">] (where </w:t>
      </w:r>
      <w:proofErr w:type="spellStart"/>
      <w:r w:rsidRPr="006A6965">
        <w:rPr>
          <w:rFonts w:ascii="Times New Roman" w:hAnsi="Times New Roman" w:cs="Times New Roman"/>
          <w:color w:val="000000"/>
          <w:sz w:val="28"/>
          <w:szCs w:val="28"/>
        </w:rPr>
        <w:t>Gly</w:t>
      </w:r>
      <w:proofErr w:type="spellEnd"/>
      <w:r w:rsidRPr="006A6965">
        <w:rPr>
          <w:rFonts w:ascii="Times New Roman" w:hAnsi="Times New Roman" w:cs="Times New Roman"/>
          <w:color w:val="000000"/>
          <w:sz w:val="28"/>
          <w:szCs w:val="28"/>
        </w:rPr>
        <w:t xml:space="preserve"> = </w:t>
      </w:r>
      <w:proofErr w:type="spellStart"/>
      <w:r w:rsidRPr="006A6965">
        <w:rPr>
          <w:rFonts w:ascii="Times New Roman" w:hAnsi="Times New Roman" w:cs="Times New Roman"/>
          <w:color w:val="000000"/>
          <w:sz w:val="28"/>
          <w:szCs w:val="28"/>
        </w:rPr>
        <w:t>Glycine</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 xml:space="preserve"> = Glutamine, His = </w:t>
      </w:r>
      <w:proofErr w:type="spellStart"/>
      <w:r w:rsidRPr="006A6965">
        <w:rPr>
          <w:rFonts w:ascii="Times New Roman" w:hAnsi="Times New Roman" w:cs="Times New Roman"/>
          <w:color w:val="000000"/>
          <w:sz w:val="28"/>
          <w:szCs w:val="28"/>
        </w:rPr>
        <w:t>Histidine</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Arg</w:t>
      </w:r>
      <w:proofErr w:type="spellEnd"/>
      <w:r w:rsidRPr="006A6965">
        <w:rPr>
          <w:rFonts w:ascii="Times New Roman" w:hAnsi="Times New Roman" w:cs="Times New Roman"/>
          <w:color w:val="000000"/>
          <w:sz w:val="28"/>
          <w:szCs w:val="28"/>
        </w:rPr>
        <w:t xml:space="preserve"> = </w:t>
      </w:r>
      <w:proofErr w:type="spellStart"/>
      <w:r w:rsidRPr="006A6965">
        <w:rPr>
          <w:rFonts w:ascii="Times New Roman" w:hAnsi="Times New Roman" w:cs="Times New Roman"/>
          <w:color w:val="000000"/>
          <w:sz w:val="28"/>
          <w:szCs w:val="28"/>
        </w:rPr>
        <w:t>Arginine</w:t>
      </w:r>
      <w:proofErr w:type="spellEnd"/>
      <w:r w:rsidRPr="006A6965">
        <w:rPr>
          <w:rFonts w:ascii="Times New Roman" w:hAnsi="Times New Roman" w:cs="Times New Roman"/>
          <w:color w:val="000000"/>
          <w:sz w:val="28"/>
          <w:szCs w:val="28"/>
        </w:rPr>
        <w:t xml:space="preserve">, Met = </w:t>
      </w:r>
      <w:proofErr w:type="spellStart"/>
      <w:r w:rsidRPr="006A6965">
        <w:rPr>
          <w:rFonts w:ascii="Times New Roman" w:hAnsi="Times New Roman" w:cs="Times New Roman"/>
          <w:color w:val="000000"/>
          <w:sz w:val="28"/>
          <w:szCs w:val="28"/>
        </w:rPr>
        <w:t>Methionine</w:t>
      </w:r>
      <w:proofErr w:type="spellEnd"/>
      <w:r w:rsidRPr="006A6965">
        <w:rPr>
          <w:rFonts w:ascii="Times New Roman" w:hAnsi="Times New Roman" w:cs="Times New Roman"/>
          <w:color w:val="000000"/>
          <w:sz w:val="28"/>
          <w:szCs w:val="28"/>
        </w:rPr>
        <w:t xml:space="preserve"> and </w:t>
      </w:r>
      <w:proofErr w:type="spellStart"/>
      <w:r w:rsidRPr="006A6965">
        <w:rPr>
          <w:rFonts w:ascii="Times New Roman" w:hAnsi="Times New Roman" w:cs="Times New Roman"/>
          <w:color w:val="000000"/>
          <w:sz w:val="28"/>
          <w:szCs w:val="28"/>
        </w:rPr>
        <w:t>Cys</w:t>
      </w:r>
      <w:proofErr w:type="spellEnd"/>
      <w:r w:rsidRPr="006A6965">
        <w:rPr>
          <w:rFonts w:ascii="Times New Roman" w:hAnsi="Times New Roman" w:cs="Times New Roman"/>
          <w:color w:val="000000"/>
          <w:sz w:val="28"/>
          <w:szCs w:val="28"/>
        </w:rPr>
        <w:t xml:space="preserve"> = </w:t>
      </w:r>
      <w:proofErr w:type="spellStart"/>
      <w:r w:rsidRPr="006A6965">
        <w:rPr>
          <w:rFonts w:ascii="Times New Roman" w:hAnsi="Times New Roman" w:cs="Times New Roman"/>
          <w:color w:val="000000"/>
          <w:sz w:val="28"/>
          <w:szCs w:val="28"/>
        </w:rPr>
        <w:t>Cysteine</w:t>
      </w:r>
      <w:proofErr w:type="spellEnd"/>
      <w:r w:rsidRPr="006A6965">
        <w:rPr>
          <w:rFonts w:ascii="Times New Roman" w:hAnsi="Times New Roman" w:cs="Times New Roman"/>
          <w:color w:val="000000"/>
          <w:sz w:val="28"/>
          <w:szCs w:val="28"/>
        </w:rPr>
        <w:t>), have been prepared and characterized by elemental analysis, FT-IR and UV-Vis spectroscopies. The solid state structure of [</w:t>
      </w:r>
      <w:proofErr w:type="gramStart"/>
      <w:r w:rsidRPr="006A6965">
        <w:rPr>
          <w:rFonts w:ascii="Times New Roman" w:hAnsi="Times New Roman" w:cs="Times New Roman"/>
          <w:color w:val="000000"/>
          <w:sz w:val="28"/>
          <w:szCs w:val="28"/>
        </w:rPr>
        <w:t>Zn(</w:t>
      </w:r>
      <w:proofErr w:type="spellStart"/>
      <w:proofErr w:type="gramEnd"/>
      <w:r w:rsidRPr="006A6965">
        <w:rPr>
          <w:rFonts w:ascii="Times New Roman" w:hAnsi="Times New Roman" w:cs="Times New Roman"/>
          <w:color w:val="000000"/>
          <w:sz w:val="28"/>
          <w:szCs w:val="28"/>
        </w:rPr>
        <w:t>Arg</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proofErr w:type="spellStart"/>
      <w:r w:rsidRPr="006A6965">
        <w:rPr>
          <w:rFonts w:ascii="Times New Roman" w:hAnsi="Times New Roman" w:cs="Times New Roman"/>
          <w:color w:val="000000"/>
          <w:sz w:val="28"/>
          <w:szCs w:val="28"/>
        </w:rPr>
        <w:t>OAc</w:t>
      </w:r>
      <w:proofErr w:type="spellEnd"/>
      <w:r w:rsidRPr="006A6965">
        <w:rPr>
          <w:rFonts w:ascii="Times New Roman" w:hAnsi="Times New Roman" w:cs="Times New Roman"/>
          <w:color w:val="000000"/>
          <w:sz w:val="28"/>
          <w:szCs w:val="28"/>
        </w:rPr>
        <w:t>)]OAc∙3H</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O and [Zn(</w:t>
      </w:r>
      <w:proofErr w:type="spellStart"/>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 xml:space="preserve">] complexes were determined by single crystal X-ray crystallography. The </w:t>
      </w:r>
      <w:proofErr w:type="spellStart"/>
      <w:r w:rsidRPr="006A6965">
        <w:rPr>
          <w:rFonts w:ascii="Times New Roman" w:hAnsi="Times New Roman" w:cs="Times New Roman"/>
          <w:color w:val="000000"/>
          <w:sz w:val="28"/>
          <w:szCs w:val="28"/>
        </w:rPr>
        <w:t>colourless</w:t>
      </w:r>
      <w:proofErr w:type="spellEnd"/>
      <w:r w:rsidRPr="006A6965">
        <w:rPr>
          <w:rFonts w:ascii="Times New Roman" w:hAnsi="Times New Roman" w:cs="Times New Roman"/>
          <w:color w:val="000000"/>
          <w:sz w:val="28"/>
          <w:szCs w:val="28"/>
        </w:rPr>
        <w:t xml:space="preserve"> crystals of [</w:t>
      </w:r>
      <w:proofErr w:type="gramStart"/>
      <w:r w:rsidRPr="006A6965">
        <w:rPr>
          <w:rFonts w:ascii="Times New Roman" w:hAnsi="Times New Roman" w:cs="Times New Roman"/>
          <w:color w:val="000000"/>
          <w:sz w:val="28"/>
          <w:szCs w:val="28"/>
        </w:rPr>
        <w:t>Zn(</w:t>
      </w:r>
      <w:proofErr w:type="spellStart"/>
      <w:proofErr w:type="gramEnd"/>
      <w:r w:rsidRPr="006A6965">
        <w:rPr>
          <w:rFonts w:ascii="Times New Roman" w:hAnsi="Times New Roman" w:cs="Times New Roman"/>
          <w:color w:val="000000"/>
          <w:sz w:val="28"/>
          <w:szCs w:val="28"/>
        </w:rPr>
        <w:t>Arg</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w:t>
      </w:r>
      <w:proofErr w:type="spellStart"/>
      <w:r w:rsidRPr="006A6965">
        <w:rPr>
          <w:rFonts w:ascii="Times New Roman" w:hAnsi="Times New Roman" w:cs="Times New Roman"/>
          <w:color w:val="000000"/>
          <w:sz w:val="28"/>
          <w:szCs w:val="28"/>
        </w:rPr>
        <w:t>OAc</w:t>
      </w:r>
      <w:proofErr w:type="spellEnd"/>
      <w:r w:rsidRPr="006A6965">
        <w:rPr>
          <w:rFonts w:ascii="Times New Roman" w:hAnsi="Times New Roman" w:cs="Times New Roman"/>
          <w:color w:val="000000"/>
          <w:sz w:val="28"/>
          <w:szCs w:val="28"/>
        </w:rPr>
        <w:t>)]OAc∙3H</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 xml:space="preserve">O were grown by slow evaporation of propanol/water solution of the complex. The complex was crystallized in monoclinic crystal system with </w:t>
      </w:r>
      <w:r w:rsidRPr="006A6965">
        <w:rPr>
          <w:rFonts w:ascii="Times New Roman" w:hAnsi="Times New Roman" w:cs="Times New Roman"/>
          <w:i/>
          <w:iCs/>
          <w:color w:val="000000"/>
          <w:sz w:val="28"/>
          <w:szCs w:val="28"/>
        </w:rPr>
        <w:t>P2</w:t>
      </w:r>
      <w:r w:rsidRPr="006A6965">
        <w:rPr>
          <w:rFonts w:ascii="Times New Roman" w:hAnsi="Times New Roman" w:cs="Times New Roman"/>
          <w:i/>
          <w:iCs/>
          <w:color w:val="000000"/>
          <w:sz w:val="28"/>
          <w:szCs w:val="28"/>
          <w:vertAlign w:val="subscript"/>
        </w:rPr>
        <w:t xml:space="preserve">1 </w:t>
      </w:r>
      <w:r w:rsidRPr="006A6965">
        <w:rPr>
          <w:rFonts w:ascii="Times New Roman" w:hAnsi="Times New Roman" w:cs="Times New Roman"/>
          <w:color w:val="000000"/>
          <w:sz w:val="28"/>
          <w:szCs w:val="28"/>
        </w:rPr>
        <w:t xml:space="preserve">space group. Single crystal structure showed that the coordination geometry around </w:t>
      </w:r>
      <w:proofErr w:type="gramStart"/>
      <w:r w:rsidRPr="006A6965">
        <w:rPr>
          <w:rFonts w:ascii="Times New Roman" w:hAnsi="Times New Roman" w:cs="Times New Roman"/>
          <w:color w:val="000000"/>
          <w:sz w:val="28"/>
          <w:szCs w:val="28"/>
        </w:rPr>
        <w:t>Zn(</w:t>
      </w:r>
      <w:proofErr w:type="gramEnd"/>
      <w:r w:rsidRPr="006A6965">
        <w:rPr>
          <w:rFonts w:ascii="Times New Roman" w:hAnsi="Times New Roman" w:cs="Times New Roman"/>
          <w:color w:val="000000"/>
          <w:sz w:val="28"/>
          <w:szCs w:val="28"/>
        </w:rPr>
        <w:t xml:space="preserve">II) was distorted square pyramidal. The basal positions of the pyramid have been occupied by two </w:t>
      </w:r>
      <w:proofErr w:type="spellStart"/>
      <w:r w:rsidRPr="006A6965">
        <w:rPr>
          <w:rFonts w:ascii="Times New Roman" w:hAnsi="Times New Roman" w:cs="Times New Roman"/>
          <w:color w:val="000000"/>
          <w:sz w:val="28"/>
          <w:szCs w:val="28"/>
        </w:rPr>
        <w:t>Arg</w:t>
      </w:r>
      <w:proofErr w:type="spellEnd"/>
      <w:r w:rsidRPr="006A6965">
        <w:rPr>
          <w:rFonts w:ascii="Times New Roman" w:hAnsi="Times New Roman" w:cs="Times New Roman"/>
          <w:color w:val="000000"/>
          <w:sz w:val="28"/>
          <w:szCs w:val="28"/>
        </w:rPr>
        <w:t xml:space="preserve"> ligands as bidentate chelate with a similar configuration. One acetate ligand has been coordinated in apical position of pyramid </w:t>
      </w:r>
      <w:r w:rsidRPr="006A6965">
        <w:rPr>
          <w:rFonts w:ascii="Times New Roman" w:hAnsi="Times New Roman" w:cs="Times New Roman"/>
          <w:i/>
          <w:iCs/>
          <w:color w:val="000000"/>
          <w:sz w:val="28"/>
          <w:szCs w:val="28"/>
        </w:rPr>
        <w:t>via</w:t>
      </w:r>
      <w:r w:rsidRPr="006A6965">
        <w:rPr>
          <w:rFonts w:ascii="Times New Roman" w:hAnsi="Times New Roman" w:cs="Times New Roman"/>
          <w:color w:val="000000"/>
          <w:sz w:val="28"/>
          <w:szCs w:val="28"/>
        </w:rPr>
        <w:t xml:space="preserve"> an oxygen atom. The crystals of [</w:t>
      </w:r>
      <w:proofErr w:type="gramStart"/>
      <w:r w:rsidRPr="006A6965">
        <w:rPr>
          <w:rFonts w:ascii="Times New Roman" w:hAnsi="Times New Roman" w:cs="Times New Roman"/>
          <w:color w:val="000000"/>
          <w:sz w:val="28"/>
          <w:szCs w:val="28"/>
        </w:rPr>
        <w:t>Zn(</w:t>
      </w:r>
      <w:proofErr w:type="spellStart"/>
      <w:proofErr w:type="gramEnd"/>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w:t>
      </w:r>
      <w:r w:rsidRPr="006A6965">
        <w:rPr>
          <w:rFonts w:ascii="Times New Roman" w:hAnsi="Times New Roman" w:cs="Times New Roman"/>
          <w:color w:val="000000"/>
          <w:sz w:val="28"/>
          <w:szCs w:val="28"/>
          <w:vertAlign w:val="subscript"/>
        </w:rPr>
        <w:t>2</w:t>
      </w:r>
      <w:r w:rsidRPr="006A6965">
        <w:rPr>
          <w:rFonts w:ascii="Times New Roman" w:hAnsi="Times New Roman" w:cs="Times New Roman"/>
          <w:color w:val="000000"/>
          <w:sz w:val="28"/>
          <w:szCs w:val="28"/>
        </w:rPr>
        <w:t xml:space="preserve">] were grown by ethanol diffusion into an aqueous solution of the complex. Single crystal structure showed that the coordination geometry around the </w:t>
      </w:r>
      <w:proofErr w:type="gramStart"/>
      <w:r w:rsidRPr="006A6965">
        <w:rPr>
          <w:rFonts w:ascii="Times New Roman" w:hAnsi="Times New Roman" w:cs="Times New Roman"/>
          <w:color w:val="000000"/>
          <w:sz w:val="28"/>
          <w:szCs w:val="28"/>
        </w:rPr>
        <w:t>Zn(</w:t>
      </w:r>
      <w:proofErr w:type="gramEnd"/>
      <w:r w:rsidRPr="006A6965">
        <w:rPr>
          <w:rFonts w:ascii="Times New Roman" w:hAnsi="Times New Roman" w:cs="Times New Roman"/>
          <w:color w:val="000000"/>
          <w:sz w:val="28"/>
          <w:szCs w:val="28"/>
        </w:rPr>
        <w:t xml:space="preserve">II) was a distorted octahedron. The </w:t>
      </w:r>
      <w:proofErr w:type="spellStart"/>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 xml:space="preserve"> ligands are coordinated to </w:t>
      </w:r>
      <w:proofErr w:type="gramStart"/>
      <w:r w:rsidRPr="006A6965">
        <w:rPr>
          <w:rFonts w:ascii="Times New Roman" w:hAnsi="Times New Roman" w:cs="Times New Roman"/>
          <w:color w:val="000000"/>
          <w:sz w:val="28"/>
          <w:szCs w:val="28"/>
        </w:rPr>
        <w:t>Zn(</w:t>
      </w:r>
      <w:proofErr w:type="gramEnd"/>
      <w:r w:rsidRPr="006A6965">
        <w:rPr>
          <w:rFonts w:ascii="Times New Roman" w:hAnsi="Times New Roman" w:cs="Times New Roman"/>
          <w:color w:val="000000"/>
          <w:sz w:val="28"/>
          <w:szCs w:val="28"/>
        </w:rPr>
        <w:t xml:space="preserve">II) ions through the carboxylate and amine groups in the equatorial positions. Two axial positions are occupied by </w:t>
      </w:r>
      <w:proofErr w:type="spellStart"/>
      <w:r w:rsidRPr="006A6965">
        <w:rPr>
          <w:rFonts w:ascii="Times New Roman" w:hAnsi="Times New Roman" w:cs="Times New Roman"/>
          <w:color w:val="000000"/>
          <w:sz w:val="28"/>
          <w:szCs w:val="28"/>
        </w:rPr>
        <w:t>neighbouring</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Gln</w:t>
      </w:r>
      <w:proofErr w:type="spellEnd"/>
      <w:r w:rsidRPr="006A6965">
        <w:rPr>
          <w:rFonts w:ascii="Times New Roman" w:hAnsi="Times New Roman" w:cs="Times New Roman"/>
          <w:color w:val="000000"/>
          <w:sz w:val="28"/>
          <w:szCs w:val="28"/>
        </w:rPr>
        <w:t xml:space="preserve"> molecules </w:t>
      </w:r>
      <w:r w:rsidRPr="006A6965">
        <w:rPr>
          <w:rFonts w:ascii="Times New Roman" w:hAnsi="Times New Roman" w:cs="Times New Roman"/>
          <w:i/>
          <w:iCs/>
          <w:color w:val="000000"/>
          <w:sz w:val="28"/>
          <w:szCs w:val="28"/>
        </w:rPr>
        <w:t>via</w:t>
      </w:r>
      <w:r w:rsidRPr="006A6965">
        <w:rPr>
          <w:rFonts w:ascii="Times New Roman" w:hAnsi="Times New Roman" w:cs="Times New Roman"/>
          <w:color w:val="000000"/>
          <w:sz w:val="28"/>
          <w:szCs w:val="28"/>
        </w:rPr>
        <w:t xml:space="preserve"> the carbonyl oxygen atom; therefore this complex has a polymeric structure. The FT-IR spectra of the ligands and the complexes showed that the carboxylate and amine bands of the amino acid ligands are shifted to higher frequencies. Electronic spectra of these complexes were taken in water.</w:t>
      </w:r>
    </w:p>
    <w:p w:rsidR="006A6965" w:rsidRPr="006A6965" w:rsidRDefault="006A6965" w:rsidP="00BB7E58">
      <w:pPr>
        <w:ind w:left="-567" w:firstLine="567"/>
        <w:jc w:val="both"/>
        <w:rPr>
          <w:rFonts w:ascii="Times New Roman" w:hAnsi="Times New Roman" w:cs="Times New Roman"/>
          <w:color w:val="000000"/>
          <w:sz w:val="28"/>
          <w:szCs w:val="28"/>
        </w:rPr>
      </w:pPr>
      <w:r w:rsidRPr="006A6965">
        <w:rPr>
          <w:rFonts w:ascii="Times New Roman" w:hAnsi="Times New Roman" w:cs="Times New Roman"/>
          <w:color w:val="000000"/>
          <w:sz w:val="28"/>
          <w:szCs w:val="28"/>
        </w:rPr>
        <w:t xml:space="preserve">The effect of the complexes as inhibitors of fungal growth and </w:t>
      </w:r>
      <w:proofErr w:type="spellStart"/>
      <w:r w:rsidRPr="006A6965">
        <w:rPr>
          <w:rFonts w:ascii="Times New Roman" w:hAnsi="Times New Roman" w:cs="Times New Roman"/>
          <w:color w:val="000000"/>
          <w:sz w:val="28"/>
          <w:szCs w:val="28"/>
        </w:rPr>
        <w:t>aflatoxin</w:t>
      </w:r>
      <w:proofErr w:type="spellEnd"/>
      <w:r w:rsidRPr="006A6965">
        <w:rPr>
          <w:rFonts w:ascii="Times New Roman" w:hAnsi="Times New Roman" w:cs="Times New Roman"/>
          <w:color w:val="000000"/>
          <w:sz w:val="28"/>
          <w:szCs w:val="28"/>
        </w:rPr>
        <w:t xml:space="preserve"> production by </w:t>
      </w:r>
      <w:proofErr w:type="spellStart"/>
      <w:r w:rsidRPr="006A6965">
        <w:rPr>
          <w:rFonts w:ascii="Times New Roman" w:hAnsi="Times New Roman" w:cs="Times New Roman"/>
          <w:color w:val="000000"/>
          <w:sz w:val="28"/>
          <w:szCs w:val="28"/>
        </w:rPr>
        <w:t>Aspergillus</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flavus</w:t>
      </w:r>
      <w:proofErr w:type="spellEnd"/>
      <w:r w:rsidRPr="006A6965">
        <w:rPr>
          <w:rFonts w:ascii="Times New Roman" w:hAnsi="Times New Roman" w:cs="Times New Roman"/>
          <w:color w:val="000000"/>
          <w:sz w:val="28"/>
          <w:szCs w:val="28"/>
        </w:rPr>
        <w:t xml:space="preserve"> was investigated in six periods of biological experiments. In each set of experiments, the solutions with different concentrations of water-soluble complexes were added to PDA medium containing spores of </w:t>
      </w:r>
      <w:proofErr w:type="spellStart"/>
      <w:r w:rsidRPr="006A6965">
        <w:rPr>
          <w:rFonts w:ascii="Times New Roman" w:hAnsi="Times New Roman" w:cs="Times New Roman"/>
          <w:color w:val="000000"/>
          <w:sz w:val="28"/>
          <w:szCs w:val="28"/>
        </w:rPr>
        <w:t>Aspergillus</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flavus</w:t>
      </w:r>
      <w:proofErr w:type="spellEnd"/>
      <w:r w:rsidRPr="006A6965">
        <w:rPr>
          <w:rFonts w:ascii="Times New Roman" w:hAnsi="Times New Roman" w:cs="Times New Roman"/>
          <w:color w:val="000000"/>
          <w:sz w:val="28"/>
          <w:szCs w:val="28"/>
        </w:rPr>
        <w:t xml:space="preserve">. The culture mediums were placed in the incubator for 6 days at 25-30 ° C. The amount of </w:t>
      </w:r>
      <w:proofErr w:type="spellStart"/>
      <w:r w:rsidRPr="006A6965">
        <w:rPr>
          <w:rFonts w:ascii="Times New Roman" w:hAnsi="Times New Roman" w:cs="Times New Roman"/>
          <w:color w:val="000000"/>
          <w:sz w:val="28"/>
          <w:szCs w:val="28"/>
        </w:rPr>
        <w:t>aflatoxin</w:t>
      </w:r>
      <w:proofErr w:type="spellEnd"/>
      <w:r w:rsidRPr="006A6965">
        <w:rPr>
          <w:rFonts w:ascii="Times New Roman" w:hAnsi="Times New Roman" w:cs="Times New Roman"/>
          <w:color w:val="000000"/>
          <w:sz w:val="28"/>
          <w:szCs w:val="28"/>
        </w:rPr>
        <w:t xml:space="preserve"> produced </w:t>
      </w:r>
      <w:r w:rsidRPr="006A6965">
        <w:rPr>
          <w:rFonts w:ascii="Times New Roman" w:hAnsi="Times New Roman" w:cs="Times New Roman"/>
          <w:i/>
          <w:iCs/>
          <w:color w:val="000000"/>
          <w:sz w:val="28"/>
          <w:szCs w:val="28"/>
        </w:rPr>
        <w:t xml:space="preserve">in vitro </w:t>
      </w:r>
      <w:r w:rsidRPr="006A6965">
        <w:rPr>
          <w:rFonts w:ascii="Times New Roman" w:hAnsi="Times New Roman" w:cs="Times New Roman"/>
          <w:color w:val="000000"/>
          <w:sz w:val="28"/>
          <w:szCs w:val="28"/>
        </w:rPr>
        <w:t xml:space="preserve">in the presence of different concentrations of these complexes was changed significantly. Generally, with increasing concentration of each of the complexes, there was almost no growth of the fungus </w:t>
      </w:r>
      <w:proofErr w:type="spellStart"/>
      <w:r w:rsidRPr="006A6965">
        <w:rPr>
          <w:rFonts w:ascii="Times New Roman" w:hAnsi="Times New Roman" w:cs="Times New Roman"/>
          <w:color w:val="000000"/>
          <w:sz w:val="28"/>
          <w:szCs w:val="28"/>
        </w:rPr>
        <w:t>Aspergillus</w:t>
      </w:r>
      <w:proofErr w:type="spellEnd"/>
      <w:r w:rsidRPr="006A6965">
        <w:rPr>
          <w:rFonts w:ascii="Times New Roman" w:hAnsi="Times New Roman" w:cs="Times New Roman"/>
          <w:color w:val="000000"/>
          <w:sz w:val="28"/>
          <w:szCs w:val="28"/>
        </w:rPr>
        <w:t xml:space="preserve"> </w:t>
      </w:r>
      <w:proofErr w:type="spellStart"/>
      <w:r w:rsidRPr="006A6965">
        <w:rPr>
          <w:rFonts w:ascii="Times New Roman" w:hAnsi="Times New Roman" w:cs="Times New Roman"/>
          <w:color w:val="000000"/>
          <w:sz w:val="28"/>
          <w:szCs w:val="28"/>
        </w:rPr>
        <w:t>flavus</w:t>
      </w:r>
      <w:proofErr w:type="spellEnd"/>
      <w:r w:rsidRPr="006A6965">
        <w:rPr>
          <w:rFonts w:ascii="Times New Roman" w:hAnsi="Times New Roman" w:cs="Times New Roman"/>
          <w:color w:val="000000"/>
          <w:sz w:val="28"/>
          <w:szCs w:val="28"/>
        </w:rPr>
        <w:t xml:space="preserve"> and the amount of </w:t>
      </w:r>
      <w:proofErr w:type="spellStart"/>
      <w:r w:rsidRPr="006A6965">
        <w:rPr>
          <w:rFonts w:ascii="Times New Roman" w:hAnsi="Times New Roman" w:cs="Times New Roman"/>
          <w:color w:val="000000"/>
          <w:sz w:val="28"/>
          <w:szCs w:val="28"/>
        </w:rPr>
        <w:t>aflatoxin</w:t>
      </w:r>
      <w:proofErr w:type="spellEnd"/>
      <w:r w:rsidRPr="006A6965">
        <w:rPr>
          <w:rFonts w:ascii="Times New Roman" w:hAnsi="Times New Roman" w:cs="Times New Roman"/>
          <w:color w:val="000000"/>
          <w:sz w:val="28"/>
          <w:szCs w:val="28"/>
        </w:rPr>
        <w:t xml:space="preserve"> produced was minimal. The toxin produced by the fungus in culture medium was</w:t>
      </w:r>
      <w:r w:rsidR="00BB7E58">
        <w:rPr>
          <w:rFonts w:ascii="Times New Roman" w:hAnsi="Times New Roman" w:cs="Times New Roman"/>
          <w:color w:val="000000"/>
          <w:sz w:val="28"/>
          <w:szCs w:val="28"/>
        </w:rPr>
        <w:t xml:space="preserve"> measured using ELISA</w:t>
      </w:r>
    </w:p>
    <w:p w:rsidR="006A6965" w:rsidRPr="006A6965" w:rsidRDefault="006A6965" w:rsidP="006A6965">
      <w:pPr>
        <w:jc w:val="both"/>
        <w:rPr>
          <w:rFonts w:ascii="Times New Roman" w:hAnsi="Times New Roman" w:cs="Times New Roman"/>
          <w:b/>
          <w:bCs/>
          <w:color w:val="000000"/>
          <w:sz w:val="28"/>
          <w:szCs w:val="28"/>
        </w:rPr>
      </w:pPr>
      <w:r w:rsidRPr="006A6965">
        <w:rPr>
          <w:rFonts w:ascii="Times New Roman" w:hAnsi="Times New Roman" w:cs="Times New Roman"/>
          <w:b/>
          <w:bCs/>
          <w:color w:val="000000"/>
          <w:sz w:val="28"/>
          <w:szCs w:val="28"/>
        </w:rPr>
        <w:t>Key word</w:t>
      </w:r>
    </w:p>
    <w:p w:rsidR="006A6965" w:rsidRPr="00BB7E58" w:rsidRDefault="006A6965" w:rsidP="00BB7E58">
      <w:pPr>
        <w:rPr>
          <w:rFonts w:ascii="Times New Roman" w:hAnsi="Times New Roman" w:cs="Times New Roman"/>
          <w:color w:val="000000"/>
          <w:sz w:val="24"/>
          <w:szCs w:val="24"/>
        </w:rPr>
        <w:sectPr w:rsidR="006A6965" w:rsidRPr="00BB7E58" w:rsidSect="00BB7E58">
          <w:footnotePr>
            <w:numRestart w:val="eachPage"/>
          </w:footnotePr>
          <w:endnotePr>
            <w:numFmt w:val="decimal"/>
          </w:endnotePr>
          <w:pgSz w:w="11906" w:h="16838" w:code="9"/>
          <w:pgMar w:top="1701" w:right="1133" w:bottom="1418" w:left="1418" w:header="1134" w:footer="1418" w:gutter="0"/>
          <w:cols w:space="720"/>
          <w:titlePg/>
          <w:docGrid w:linePitch="360"/>
        </w:sectPr>
      </w:pPr>
      <w:proofErr w:type="gramStart"/>
      <w:r w:rsidRPr="00BB7E58">
        <w:rPr>
          <w:rFonts w:ascii="Times New Roman" w:hAnsi="Times New Roman" w:cs="Times New Roman"/>
          <w:color w:val="000000"/>
          <w:sz w:val="24"/>
          <w:szCs w:val="24"/>
        </w:rPr>
        <w:t>Zn(</w:t>
      </w:r>
      <w:proofErr w:type="gramEnd"/>
      <w:r w:rsidRPr="00BB7E58">
        <w:rPr>
          <w:rFonts w:ascii="Times New Roman" w:hAnsi="Times New Roman" w:cs="Times New Roman"/>
          <w:color w:val="000000"/>
          <w:sz w:val="24"/>
          <w:szCs w:val="24"/>
        </w:rPr>
        <w:t xml:space="preserve">II) complexes, Amino acids, Crystal structure, </w:t>
      </w:r>
      <w:proofErr w:type="spellStart"/>
      <w:r w:rsidR="00BB7E58" w:rsidRPr="00BB7E58">
        <w:rPr>
          <w:rFonts w:ascii="Times New Roman" w:hAnsi="Times New Roman" w:cs="Times New Roman"/>
          <w:color w:val="000000"/>
          <w:sz w:val="24"/>
          <w:szCs w:val="24"/>
        </w:rPr>
        <w:t>Aspergillus</w:t>
      </w:r>
      <w:proofErr w:type="spellEnd"/>
      <w:r w:rsidR="00BB7E58" w:rsidRPr="00BB7E58">
        <w:rPr>
          <w:rFonts w:ascii="Times New Roman" w:hAnsi="Times New Roman" w:cs="Times New Roman"/>
          <w:color w:val="000000"/>
          <w:sz w:val="24"/>
          <w:szCs w:val="24"/>
        </w:rPr>
        <w:t xml:space="preserve"> </w:t>
      </w:r>
      <w:proofErr w:type="spellStart"/>
      <w:r w:rsidR="00BB7E58" w:rsidRPr="00BB7E58">
        <w:rPr>
          <w:rFonts w:ascii="Times New Roman" w:hAnsi="Times New Roman" w:cs="Times New Roman"/>
          <w:color w:val="000000"/>
          <w:sz w:val="24"/>
          <w:szCs w:val="24"/>
        </w:rPr>
        <w:t>Flavus</w:t>
      </w:r>
      <w:proofErr w:type="spellEnd"/>
      <w:r w:rsidR="00BB7E58" w:rsidRPr="00BB7E58">
        <w:rPr>
          <w:rFonts w:ascii="Times New Roman" w:hAnsi="Times New Roman" w:cs="Times New Roman"/>
          <w:color w:val="000000"/>
          <w:sz w:val="24"/>
          <w:szCs w:val="24"/>
        </w:rPr>
        <w:t xml:space="preserve">, </w:t>
      </w:r>
      <w:proofErr w:type="spellStart"/>
      <w:r w:rsidR="00BB7E58" w:rsidRPr="00BB7E58">
        <w:rPr>
          <w:rFonts w:ascii="Times New Roman" w:hAnsi="Times New Roman" w:cs="Times New Roman"/>
          <w:color w:val="000000"/>
          <w:sz w:val="24"/>
          <w:szCs w:val="24"/>
        </w:rPr>
        <w:t>Aflatox</w:t>
      </w:r>
      <w:r w:rsidR="00BB7E58">
        <w:rPr>
          <w:rFonts w:ascii="Times New Roman" w:hAnsi="Times New Roman" w:cs="Times New Roman"/>
          <w:color w:val="000000"/>
          <w:sz w:val="24"/>
          <w:szCs w:val="24"/>
        </w:rPr>
        <w:t>in</w:t>
      </w:r>
      <w:proofErr w:type="spellEnd"/>
    </w:p>
    <w:p w:rsidR="006A6965" w:rsidRDefault="006A6965" w:rsidP="00BB7E58">
      <w:pPr>
        <w:jc w:val="both"/>
        <w:rPr>
          <w:rFonts w:ascii="Times New Roman" w:hAnsi="Times New Roman" w:cs="Times New Roman"/>
          <w:color w:val="000000"/>
          <w:sz w:val="28"/>
          <w:szCs w:val="28"/>
        </w:rPr>
      </w:pPr>
      <w:bookmarkStart w:id="0" w:name="_GoBack"/>
      <w:bookmarkEnd w:id="0"/>
    </w:p>
    <w:sectPr w:rsidR="006A6965" w:rsidSect="00223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numRestart w:val="eachPage"/>
  </w:footnotePr>
  <w:endnotePr>
    <w:numFmt w:val="decimal"/>
  </w:endnotePr>
  <w:compat>
    <w:useFELayout/>
  </w:compat>
  <w:rsids>
    <w:rsidRoot w:val="00BB3F5C"/>
    <w:rsid w:val="001010CB"/>
    <w:rsid w:val="004E5EB8"/>
    <w:rsid w:val="005D04F8"/>
    <w:rsid w:val="006A6965"/>
    <w:rsid w:val="006F66CE"/>
    <w:rsid w:val="0082700C"/>
    <w:rsid w:val="00881052"/>
    <w:rsid w:val="00AA67D1"/>
    <w:rsid w:val="00AA70A5"/>
    <w:rsid w:val="00BB3F5C"/>
    <w:rsid w:val="00BB7E58"/>
    <w:rsid w:val="00E719E6"/>
    <w:rsid w:val="00F854FF"/>
    <w:rsid w:val="00FA26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F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A2652"/>
  </w:style>
  <w:style w:type="character" w:customStyle="1" w:styleId="txt">
    <w:name w:val="txt"/>
    <w:basedOn w:val="DefaultParagraphFont"/>
    <w:rsid w:val="00BB7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F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A2652"/>
  </w:style>
  <w:style w:type="character" w:customStyle="1" w:styleId="txt">
    <w:name w:val="txt"/>
    <w:basedOn w:val="DefaultParagraphFont"/>
    <w:rsid w:val="00BB7E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hadadzadeh</cp:lastModifiedBy>
  <cp:revision>2</cp:revision>
  <dcterms:created xsi:type="dcterms:W3CDTF">2014-07-16T05:40:00Z</dcterms:created>
  <dcterms:modified xsi:type="dcterms:W3CDTF">2014-07-16T05:40:00Z</dcterms:modified>
</cp:coreProperties>
</file>